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9F" w:rsidRDefault="00BF009F" w:rsidP="00BF009F">
      <w:pPr>
        <w:pStyle w:val="Nincstrkz"/>
      </w:pPr>
      <w:r>
        <w:rPr>
          <w:bCs/>
          <w:i/>
          <w:iCs/>
          <w:color w:val="000000"/>
        </w:rPr>
        <w:t xml:space="preserve">Jn12,39 Azért nem tudtak hinni, mert Ézsaiás ezt is mondta: </w:t>
      </w:r>
    </w:p>
    <w:p w:rsidR="00BF009F" w:rsidRDefault="00BF009F" w:rsidP="00BF009F">
      <w:pPr>
        <w:pStyle w:val="Nincstrkz"/>
      </w:pPr>
      <w:r>
        <w:rPr>
          <w:bCs/>
          <w:i/>
          <w:iCs/>
          <w:color w:val="000000"/>
        </w:rPr>
        <w:t xml:space="preserve">Jn12,40 „Megvakította a szemüket, és megkeményítette a szívüket, hogy szemükkel ne </w:t>
      </w:r>
      <w:proofErr w:type="gramStart"/>
      <w:r>
        <w:rPr>
          <w:bCs/>
          <w:i/>
          <w:iCs/>
          <w:color w:val="000000"/>
        </w:rPr>
        <w:t>lássanak</w:t>
      </w:r>
      <w:proofErr w:type="gramEnd"/>
      <w:r>
        <w:rPr>
          <w:bCs/>
          <w:i/>
          <w:iCs/>
          <w:color w:val="000000"/>
        </w:rPr>
        <w:t xml:space="preserve"> és szívükkel ne értsenek, hogy meg ne térjenek, és meg ne gyógyítsam őket.” </w:t>
      </w:r>
    </w:p>
    <w:p w:rsidR="00BF009F" w:rsidRDefault="00BF009F" w:rsidP="00BF009F">
      <w:pPr>
        <w:pStyle w:val="Nincstrkz"/>
        <w:rPr>
          <w:bCs/>
          <w:color w:val="000000"/>
        </w:rPr>
      </w:pPr>
    </w:p>
    <w:p w:rsidR="00BF009F" w:rsidRDefault="00BF009F" w:rsidP="00BF009F">
      <w:pPr>
        <w:pStyle w:val="Nincstrkz"/>
        <w:rPr>
          <w:bCs/>
          <w:color w:val="000000"/>
        </w:rPr>
      </w:pPr>
      <w:r>
        <w:rPr>
          <w:bCs/>
          <w:color w:val="000000"/>
        </w:rPr>
        <w:t>Izráel fiai egy általuk kialakított „képnek” megfelelő Messiást vártak. Ehhez segített, hogy ők kapták a törvényt valamint közülük származtak próféták, akik Isten aktuális üzenetét, vagy távolba mutató terveit kapták. Ebből és az aktuális szükségekből ötvözve kialakult egy Messiás kép. A nagy többség egyetértett abban, hogy az így elképzelt módon jön el a Messiás. De nem így történt.</w:t>
      </w:r>
    </w:p>
    <w:p w:rsidR="00BF009F" w:rsidRDefault="00BF009F" w:rsidP="00BF009F">
      <w:pPr>
        <w:pStyle w:val="Nincstrkz"/>
        <w:rPr>
          <w:bCs/>
          <w:color w:val="000000"/>
        </w:rPr>
      </w:pPr>
    </w:p>
    <w:p w:rsidR="00BF009F" w:rsidRDefault="00BF009F" w:rsidP="00BF009F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Jézus szegény helyen született, nem akart Önmagának vezetői vagy politikai pozíciót vagy befolyást és ellenállás nélkül hagyta magát elfogni és keresztre feszíteni. </w:t>
      </w:r>
    </w:p>
    <w:p w:rsidR="00BF009F" w:rsidRDefault="00BF009F" w:rsidP="00BF009F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A nagy többség ezért Jézusban nem látta meg a Messiást, tényleg mintha vakok és érzéketlenek lettek volna. Akik nem látják meg Jézusban a Messiást, azok nem is hisznek Benne. Hit nélkül nem részesedhetünk Isten kegyelméből, aki Jézus Maga. Higgy Benne! </w:t>
      </w:r>
      <w:r w:rsidRPr="00E618D9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F"/>
    <w:rsid w:val="00574FCB"/>
    <w:rsid w:val="007D7CD0"/>
    <w:rsid w:val="00BF009F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F009F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F009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2017-01-30T10:14:00Z</dcterms:created>
  <dcterms:modified xsi:type="dcterms:W3CDTF">2017-01-30T10:15:00Z</dcterms:modified>
</cp:coreProperties>
</file>